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22" w:rsidRDefault="00CE5295">
      <w:r>
        <w:t>MINUTES</w:t>
      </w:r>
    </w:p>
    <w:p w:rsidR="00CE5295" w:rsidRDefault="00CE5295" w:rsidP="00CE5295">
      <w:pPr>
        <w:pStyle w:val="NoSpacing"/>
      </w:pPr>
      <w:r>
        <w:t>Board of Education</w:t>
      </w:r>
    </w:p>
    <w:p w:rsidR="00CE5295" w:rsidRDefault="00CE5295" w:rsidP="00CE5295">
      <w:pPr>
        <w:pStyle w:val="NoSpacing"/>
      </w:pPr>
      <w:r>
        <w:t>Bartelso School District No. 57</w:t>
      </w:r>
    </w:p>
    <w:p w:rsidR="00CE5295" w:rsidRDefault="00CE5295" w:rsidP="00CE5295">
      <w:pPr>
        <w:pStyle w:val="NoSpacing"/>
      </w:pPr>
      <w:r>
        <w:t>February 19, 2020</w:t>
      </w:r>
    </w:p>
    <w:p w:rsidR="00CE5295" w:rsidRDefault="00CE5295" w:rsidP="00CE5295">
      <w:pPr>
        <w:pStyle w:val="NoSpacing"/>
      </w:pPr>
    </w:p>
    <w:p w:rsidR="00CE5295" w:rsidRDefault="00CE5295" w:rsidP="00CE5295">
      <w:pPr>
        <w:pStyle w:val="NoSpacing"/>
      </w:pPr>
      <w:r>
        <w:t>President, Jill Daugherty called the regular meeting of the Board of Education</w:t>
      </w:r>
      <w:r w:rsidR="005D2906">
        <w:t xml:space="preserve"> to order at 7:00 p.m. Present to roll call were</w:t>
      </w:r>
      <w:r w:rsidR="0099762F">
        <w:t xml:space="preserve"> Board Members, Jill Spihlmann, Jaime Becker, Mark Toennies, Tanya Loepker, Bob Gerdes and Eric Varel. Also present were Superintendent, Tom Siegler and Recording Secretary, Sharon Schulte. </w:t>
      </w:r>
    </w:p>
    <w:p w:rsidR="0099762F" w:rsidRDefault="0099762F" w:rsidP="00CE5295">
      <w:pPr>
        <w:pStyle w:val="NoSpacing"/>
      </w:pPr>
    </w:p>
    <w:p w:rsidR="0099762F" w:rsidRDefault="0099762F" w:rsidP="00CE5295">
      <w:pPr>
        <w:pStyle w:val="NoSpacing"/>
      </w:pPr>
      <w:r>
        <w:t>Teacher representatives were Laura Malone and Laura Hoerchler.</w:t>
      </w:r>
    </w:p>
    <w:p w:rsidR="0099762F" w:rsidRDefault="0099762F" w:rsidP="00CE5295">
      <w:pPr>
        <w:pStyle w:val="NoSpacing"/>
      </w:pPr>
    </w:p>
    <w:p w:rsidR="0099762F" w:rsidRDefault="0099762F" w:rsidP="00CE5295">
      <w:pPr>
        <w:pStyle w:val="NoSpacing"/>
      </w:pPr>
      <w:r>
        <w:t>The Superintendent informed the Board of the Google training and the Tri-county Institute the teachers attended on February 14</w:t>
      </w:r>
      <w:r w:rsidRPr="0099762F">
        <w:rPr>
          <w:vertAlign w:val="superscript"/>
        </w:rPr>
        <w:t>th</w:t>
      </w:r>
      <w:r>
        <w:t>.  He stated the students participated in the Scholar bowl matches at Mater Dei and Central, and the Clinton County Music Festival at D12.  The Superintendent asked the Board to complete the annual Statement of Economic Interest either on line or paper and return it to the office. Mr. Siegler reminded the Board of the PFC dinner and dance on February 29</w:t>
      </w:r>
      <w:r w:rsidRPr="0099762F">
        <w:rPr>
          <w:vertAlign w:val="superscript"/>
        </w:rPr>
        <w:t>th</w:t>
      </w:r>
      <w:r>
        <w:t xml:space="preserve"> as well as the meeting scheduled for March 4</w:t>
      </w:r>
      <w:r w:rsidRPr="0099762F">
        <w:rPr>
          <w:vertAlign w:val="superscript"/>
        </w:rPr>
        <w:t>th</w:t>
      </w:r>
      <w:r>
        <w:t xml:space="preserve"> at 6:30. </w:t>
      </w:r>
    </w:p>
    <w:p w:rsidR="0099762F" w:rsidRDefault="0099762F" w:rsidP="00CE5295">
      <w:pPr>
        <w:pStyle w:val="NoSpacing"/>
      </w:pPr>
    </w:p>
    <w:p w:rsidR="008B737B" w:rsidRDefault="0099762F" w:rsidP="00CE5295">
      <w:pPr>
        <w:pStyle w:val="NoSpacing"/>
      </w:pPr>
      <w:r>
        <w:t>The superintendent also reported that we will not qualify for the Title I grant for FY21 and the property Tax relief</w:t>
      </w:r>
      <w:r w:rsidR="008B737B">
        <w:t xml:space="preserve"> was denied. He informed the Board we will be having a Butterfly garden </w:t>
      </w:r>
      <w:r w:rsidR="007C4E2C">
        <w:t xml:space="preserve">this </w:t>
      </w:r>
      <w:r w:rsidR="008B737B">
        <w:t>spring and he should he hearing back regarding the school maintenance program grant soon.</w:t>
      </w:r>
    </w:p>
    <w:p w:rsidR="008B737B" w:rsidRDefault="008B737B" w:rsidP="00CE5295">
      <w:pPr>
        <w:pStyle w:val="NoSpacing"/>
      </w:pPr>
    </w:p>
    <w:p w:rsidR="008B737B" w:rsidRDefault="008B737B" w:rsidP="00CE5295">
      <w:pPr>
        <w:pStyle w:val="NoSpacing"/>
      </w:pPr>
      <w:r>
        <w:t>Other information presented to the Board was the Bowling meet will be held on March 14</w:t>
      </w:r>
      <w:r w:rsidRPr="008B737B">
        <w:rPr>
          <w:vertAlign w:val="superscript"/>
        </w:rPr>
        <w:t>th</w:t>
      </w:r>
      <w:r>
        <w:t xml:space="preserve"> in Collinsville for the boys and girls. The 5</w:t>
      </w:r>
      <w:r w:rsidRPr="008B737B">
        <w:rPr>
          <w:vertAlign w:val="superscript"/>
        </w:rPr>
        <w:t>th</w:t>
      </w:r>
      <w:r>
        <w:t xml:space="preserve"> and 6</w:t>
      </w:r>
      <w:r w:rsidRPr="008B737B">
        <w:rPr>
          <w:vertAlign w:val="superscript"/>
        </w:rPr>
        <w:t>th</w:t>
      </w:r>
      <w:r>
        <w:t xml:space="preserve"> grade team quest got 4</w:t>
      </w:r>
      <w:r w:rsidRPr="008B737B">
        <w:rPr>
          <w:vertAlign w:val="superscript"/>
        </w:rPr>
        <w:t>th</w:t>
      </w:r>
      <w:r>
        <w:t xml:space="preserve"> at the competition and will compete in the Regional in Mt. Vernon.</w:t>
      </w:r>
      <w:r w:rsidR="00E4614B">
        <w:t xml:space="preserve"> Mr. Siegler also</w:t>
      </w:r>
      <w:r w:rsidR="00E0423E">
        <w:t xml:space="preserve"> informed the Board of the 2020 Census on March 12</w:t>
      </w:r>
      <w:r w:rsidR="00E0423E" w:rsidRPr="00E0423E">
        <w:rPr>
          <w:vertAlign w:val="superscript"/>
        </w:rPr>
        <w:t>th</w:t>
      </w:r>
      <w:r w:rsidR="00E0423E">
        <w:t>.  He stated that if we do not use any more snow days, the last day of school would be May 27</w:t>
      </w:r>
      <w:r w:rsidR="00E0423E" w:rsidRPr="00E0423E">
        <w:rPr>
          <w:vertAlign w:val="superscript"/>
        </w:rPr>
        <w:t>th</w:t>
      </w:r>
      <w:r w:rsidR="00E0423E">
        <w:t>.</w:t>
      </w:r>
    </w:p>
    <w:p w:rsidR="00E0423E" w:rsidRDefault="00E0423E" w:rsidP="00CE5295">
      <w:pPr>
        <w:pStyle w:val="NoSpacing"/>
      </w:pPr>
    </w:p>
    <w:p w:rsidR="00E0423E" w:rsidRDefault="00E0423E" w:rsidP="00CE5295">
      <w:pPr>
        <w:pStyle w:val="NoSpacing"/>
      </w:pPr>
      <w:r>
        <w:t xml:space="preserve">Motion by Jaime Becker, seconded by Jill Spihlmann that the </w:t>
      </w:r>
      <w:r w:rsidR="00733606">
        <w:t>consent agenda of the Bartelso School District No. 57 Board of Education be approved as presented; Bob Gerdes, yea; Mark Toennies, yea; Eric Varel, yea; Tanya Loepker, yea; Jill Daugherty, yea; Jill Spihlmann, yea; Jaime Becker, yea; 7 yeas; 0 nays. Motion carried.</w:t>
      </w:r>
    </w:p>
    <w:p w:rsidR="00733606" w:rsidRDefault="00733606" w:rsidP="00CE5295">
      <w:pPr>
        <w:pStyle w:val="NoSpacing"/>
      </w:pPr>
    </w:p>
    <w:p w:rsidR="00733606" w:rsidRDefault="00733606" w:rsidP="00CE5295">
      <w:pPr>
        <w:pStyle w:val="NoSpacing"/>
      </w:pPr>
      <w:r>
        <w:t xml:space="preserve">Motion by Mark Toennies, seconded by Bob Gerdes to approve hiring Shelby </w:t>
      </w:r>
      <w:proofErr w:type="spellStart"/>
      <w:r>
        <w:t>Brandmeyer</w:t>
      </w:r>
      <w:proofErr w:type="spellEnd"/>
      <w:r>
        <w:t xml:space="preserve"> as the 4</w:t>
      </w:r>
      <w:r w:rsidRPr="00733606">
        <w:rPr>
          <w:vertAlign w:val="superscript"/>
        </w:rPr>
        <w:t>th</w:t>
      </w:r>
      <w:r>
        <w:t xml:space="preserve"> grade teacher for FY21; Mark Toennies, yea; Eric Varel, yea; Tanya Loepker, yea; Jill Daugherty, yea; Jill Spihlmann, yea; Jaime Becker, yea; Bob Gerdes, yea; 7 yeas; 0 nays. Motion carried.</w:t>
      </w:r>
    </w:p>
    <w:p w:rsidR="00733606" w:rsidRDefault="00733606" w:rsidP="00CE5295">
      <w:pPr>
        <w:pStyle w:val="NoSpacing"/>
      </w:pPr>
    </w:p>
    <w:p w:rsidR="00733606" w:rsidRDefault="00733606" w:rsidP="00CE5295">
      <w:pPr>
        <w:pStyle w:val="NoSpacing"/>
      </w:pPr>
      <w:r>
        <w:t xml:space="preserve">Under items for consideration and discussion, Mr. Siegler presented the tentative school calendar for FY21. He also presented middle school schedule changes for FY21 and the possibility of a </w:t>
      </w:r>
      <w:bookmarkStart w:id="0" w:name="_GoBack"/>
      <w:bookmarkEnd w:id="0"/>
      <w:r>
        <w:t xml:space="preserve">stipend for the spring musical.  Mr. Siegler presented 3 proposals for security cameras. </w:t>
      </w:r>
    </w:p>
    <w:p w:rsidR="00733606" w:rsidRDefault="00733606" w:rsidP="00CE5295">
      <w:pPr>
        <w:pStyle w:val="NoSpacing"/>
      </w:pPr>
    </w:p>
    <w:p w:rsidR="00733606" w:rsidRDefault="00733606" w:rsidP="00CE5295">
      <w:pPr>
        <w:pStyle w:val="NoSpacing"/>
      </w:pPr>
      <w:r>
        <w:t>Motion by Tanya Loepker, seconded by Eric Varel to approve Custom Cameras to install the security cameras for the school in July; Eric Varel, yea; Tanya Loepker, yea; Jill Daugherty, yea; Jill Spihlmann, yea; Jaime Becker, yea; Bob Gerdes, yea; Mark Toennies, yea; 7 yeas; 0 nays. Motion carried.</w:t>
      </w:r>
    </w:p>
    <w:p w:rsidR="009D0712" w:rsidRDefault="009D0712" w:rsidP="00CE5295">
      <w:pPr>
        <w:pStyle w:val="NoSpacing"/>
      </w:pPr>
    </w:p>
    <w:p w:rsidR="009D0712" w:rsidRDefault="009D0712" w:rsidP="00CE5295">
      <w:pPr>
        <w:pStyle w:val="NoSpacing"/>
      </w:pPr>
      <w:r>
        <w:lastRenderedPageBreak/>
        <w:t xml:space="preserve">Motion by Jill Spihlmann, seconded by Mark Toennies to go into executive session to discuss Teacher Salary compensation 5 ILCS 120/2 (c.) (2) </w:t>
      </w:r>
      <w:proofErr w:type="gramStart"/>
      <w:r>
        <w:t>and</w:t>
      </w:r>
      <w:proofErr w:type="gramEnd"/>
      <w:r>
        <w:t xml:space="preserve"> Personnel under 5 ILCS 120/2 (c.) (1); Eric Varel, yea; Tanya Loepker, yea; Jill Daugherty, yea; Jill Spihlmann, yea; Jaime Becker, yea; Bob Gerdes, yea; Mark Toennies, yea; 7 yea, 0 nay. Motion carried.</w:t>
      </w:r>
    </w:p>
    <w:p w:rsidR="009D0712" w:rsidRDefault="009D0712" w:rsidP="00CE5295">
      <w:pPr>
        <w:pStyle w:val="NoSpacing"/>
      </w:pPr>
    </w:p>
    <w:p w:rsidR="009D0712" w:rsidRDefault="009D0712" w:rsidP="00CE5295">
      <w:pPr>
        <w:pStyle w:val="NoSpacing"/>
      </w:pPr>
      <w:r>
        <w:t>The Board entered into executive session at 8:08 p.m.</w:t>
      </w:r>
    </w:p>
    <w:p w:rsidR="009D0712" w:rsidRDefault="009D0712" w:rsidP="00CE5295">
      <w:pPr>
        <w:pStyle w:val="NoSpacing"/>
      </w:pPr>
    </w:p>
    <w:p w:rsidR="009D0712" w:rsidRDefault="009D0712" w:rsidP="00CE5295">
      <w:pPr>
        <w:pStyle w:val="NoSpacing"/>
      </w:pPr>
      <w:proofErr w:type="gramStart"/>
      <w:r>
        <w:t>Motion by Jaime Becker, seconded by Jill Spihlmann to come out of executive session.</w:t>
      </w:r>
      <w:proofErr w:type="gramEnd"/>
      <w:r>
        <w:t xml:space="preserve"> Tanya Loepker, yea; Jill Daugherty, yea; Jill Spihlmann, yea; Jaime Becker, yea; Bob Gerdes, yea; Mark Toennies, yea; Eric Varel, yea; 7 yea; 0 nays. Motion carried.</w:t>
      </w:r>
    </w:p>
    <w:p w:rsidR="009D0712" w:rsidRDefault="009D0712" w:rsidP="00CE5295">
      <w:pPr>
        <w:pStyle w:val="NoSpacing"/>
      </w:pPr>
    </w:p>
    <w:p w:rsidR="009D0712" w:rsidRDefault="009D0712" w:rsidP="00CE5295">
      <w:pPr>
        <w:pStyle w:val="NoSpacing"/>
      </w:pPr>
      <w:r>
        <w:t>The Board returned to open session at 9:25 p.m.</w:t>
      </w:r>
    </w:p>
    <w:p w:rsidR="009D0712" w:rsidRDefault="009D0712" w:rsidP="00CE5295">
      <w:pPr>
        <w:pStyle w:val="NoSpacing"/>
      </w:pPr>
    </w:p>
    <w:p w:rsidR="009D0712" w:rsidRDefault="009D0712" w:rsidP="00CE5295">
      <w:pPr>
        <w:pStyle w:val="NoSpacing"/>
      </w:pPr>
      <w:r>
        <w:t xml:space="preserve">Motion by Mark Toennies, seconded by Eric Varel to hire Shelly Winning as the bookkeeper to replace </w:t>
      </w:r>
      <w:r w:rsidR="00383817">
        <w:t xml:space="preserve">Sharon Schulte </w:t>
      </w:r>
      <w:r>
        <w:t>at a date to be determined;</w:t>
      </w:r>
      <w:r w:rsidR="00383817">
        <w:t xml:space="preserve"> Jill Daugherty, yea; Jill Spihlmann, yea; Jaime Becker, yea; Bob Gerdes, yea; Mark Toennies, yea; Eric Varel, yea; 7 yeas; 0 nays. Motion carried.</w:t>
      </w:r>
    </w:p>
    <w:p w:rsidR="00383817" w:rsidRDefault="00383817" w:rsidP="00CE5295">
      <w:pPr>
        <w:pStyle w:val="NoSpacing"/>
      </w:pPr>
    </w:p>
    <w:p w:rsidR="00383817" w:rsidRDefault="00383817" w:rsidP="00CE5295">
      <w:pPr>
        <w:pStyle w:val="NoSpacing"/>
      </w:pPr>
      <w:proofErr w:type="gramStart"/>
      <w:r>
        <w:t>Motion by Tanya Loepker, seconded by Jill Spihlmann to adjourn the meeting; 7-0 motion carried.</w:t>
      </w:r>
      <w:proofErr w:type="gramEnd"/>
    </w:p>
    <w:p w:rsidR="00383817" w:rsidRDefault="00383817" w:rsidP="00CE5295">
      <w:pPr>
        <w:pStyle w:val="NoSpacing"/>
      </w:pPr>
    </w:p>
    <w:p w:rsidR="00383817" w:rsidRDefault="00383817" w:rsidP="00CE5295">
      <w:pPr>
        <w:pStyle w:val="NoSpacing"/>
      </w:pPr>
      <w:r>
        <w:t>The meeting was adjourned at 9:26 p.m.</w:t>
      </w: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p>
    <w:p w:rsidR="00383817" w:rsidRDefault="00383817" w:rsidP="00CE5295">
      <w:pPr>
        <w:pStyle w:val="NoSpacing"/>
      </w:pPr>
      <w:r>
        <w:t>_________________________________________</w:t>
      </w:r>
      <w:r>
        <w:tab/>
        <w:t>_______________________________________</w:t>
      </w:r>
    </w:p>
    <w:p w:rsidR="00383817" w:rsidRDefault="00383817" w:rsidP="00CE5295">
      <w:pPr>
        <w:pStyle w:val="NoSpacing"/>
      </w:pPr>
      <w:r>
        <w:t>DATE                                                           PRESIDENT</w:t>
      </w:r>
      <w:r>
        <w:tab/>
        <w:t>DATE                                                     SECRETARY</w:t>
      </w:r>
    </w:p>
    <w:p w:rsidR="00733606" w:rsidRDefault="00733606" w:rsidP="00CE5295">
      <w:pPr>
        <w:pStyle w:val="NoSpacing"/>
      </w:pPr>
    </w:p>
    <w:p w:rsidR="00733606" w:rsidRDefault="00733606" w:rsidP="00CE5295">
      <w:pPr>
        <w:pStyle w:val="NoSpacing"/>
      </w:pPr>
    </w:p>
    <w:sectPr w:rsidR="0073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95"/>
    <w:rsid w:val="00383817"/>
    <w:rsid w:val="005D2906"/>
    <w:rsid w:val="00733606"/>
    <w:rsid w:val="007C4E2C"/>
    <w:rsid w:val="00873622"/>
    <w:rsid w:val="008B737B"/>
    <w:rsid w:val="0099762F"/>
    <w:rsid w:val="009D0712"/>
    <w:rsid w:val="00A12D2A"/>
    <w:rsid w:val="00CE5295"/>
    <w:rsid w:val="00E0423E"/>
    <w:rsid w:val="00E4614B"/>
    <w:rsid w:val="00F11FEC"/>
    <w:rsid w:val="00FD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2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16BB-3A4F-4555-8275-4023194E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cp:lastPrinted>2020-03-10T14:44:00Z</cp:lastPrinted>
  <dcterms:created xsi:type="dcterms:W3CDTF">2020-02-21T15:07:00Z</dcterms:created>
  <dcterms:modified xsi:type="dcterms:W3CDTF">2020-03-10T15:01:00Z</dcterms:modified>
</cp:coreProperties>
</file>